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36"/>
          <w:szCs w:val="36"/>
        </w:rPr>
      </w:pPr>
      <w:r>
        <w:rPr>
          <w:rFonts w:hint="eastAsia" w:ascii="仿宋" w:hAnsi="仿宋" w:eastAsia="仿宋" w:cs="仿宋"/>
          <w:b/>
          <w:bCs/>
          <w:sz w:val="36"/>
          <w:szCs w:val="36"/>
        </w:rPr>
        <w:t>龙岩市第二医院</w:t>
      </w:r>
      <w:r>
        <w:rPr>
          <w:rFonts w:hint="eastAsia" w:ascii="仿宋" w:hAnsi="仿宋" w:eastAsia="仿宋" w:cs="仿宋"/>
          <w:b/>
          <w:bCs/>
          <w:sz w:val="36"/>
          <w:szCs w:val="36"/>
          <w:lang w:eastAsia="zh-CN"/>
        </w:rPr>
        <w:t>中央空调</w:t>
      </w:r>
      <w:r>
        <w:rPr>
          <w:rFonts w:hint="eastAsia" w:ascii="仿宋" w:hAnsi="仿宋" w:eastAsia="仿宋" w:cs="仿宋"/>
          <w:b/>
          <w:bCs/>
          <w:sz w:val="36"/>
          <w:szCs w:val="36"/>
        </w:rPr>
        <w:t>运维服务</w:t>
      </w:r>
      <w:r>
        <w:rPr>
          <w:rFonts w:hint="eastAsia" w:ascii="仿宋" w:hAnsi="仿宋" w:eastAsia="仿宋" w:cs="仿宋"/>
          <w:b/>
          <w:bCs/>
          <w:sz w:val="36"/>
          <w:szCs w:val="36"/>
          <w:lang w:eastAsia="zh-CN"/>
        </w:rPr>
        <w:t>采购</w:t>
      </w:r>
      <w:r>
        <w:rPr>
          <w:rFonts w:hint="eastAsia" w:ascii="仿宋" w:hAnsi="仿宋" w:eastAsia="仿宋" w:cs="仿宋"/>
          <w:b/>
          <w:bCs/>
          <w:sz w:val="36"/>
          <w:szCs w:val="36"/>
        </w:rPr>
        <w:t>项目</w:t>
      </w:r>
    </w:p>
    <w:p>
      <w:pPr>
        <w:rPr>
          <w:rFonts w:ascii="仿宋" w:hAnsi="仿宋" w:eastAsia="仿宋" w:cs="仿宋"/>
        </w:rPr>
      </w:pPr>
    </w:p>
    <w:p>
      <w:pPr>
        <w:spacing w:line="560" w:lineRule="exact"/>
        <w:ind w:firstLine="562" w:firstLineChars="200"/>
        <w:rPr>
          <w:rFonts w:ascii="宋体" w:hAnsi="宋体" w:cs="宋体"/>
          <w:b/>
          <w:kern w:val="0"/>
          <w:sz w:val="24"/>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现有设备清单：</w:t>
      </w:r>
      <w:r>
        <w:rPr>
          <w:rFonts w:hint="eastAsia" w:ascii="仿宋" w:hAnsi="仿宋" w:eastAsia="仿宋" w:cs="仿宋"/>
          <w:color w:val="000000" w:themeColor="text1"/>
          <w:sz w:val="28"/>
          <w:szCs w:val="28"/>
          <w:lang w:val="en-US" w:eastAsia="zh-CN"/>
          <w14:textFill>
            <w14:solidFill>
              <w14:schemeClr w14:val="tx1"/>
            </w14:solidFill>
          </w14:textFill>
        </w:rPr>
        <w:t>2台</w:t>
      </w:r>
      <w:r>
        <w:rPr>
          <w:rFonts w:hint="eastAsia" w:ascii="仿宋" w:hAnsi="仿宋" w:eastAsia="仿宋" w:cs="仿宋"/>
          <w:color w:val="000000" w:themeColor="text1"/>
          <w:sz w:val="28"/>
          <w:szCs w:val="28"/>
          <w14:textFill>
            <w14:solidFill>
              <w14:schemeClr w14:val="tx1"/>
            </w14:solidFill>
          </w14:textFill>
        </w:rPr>
        <w:t>离心式水冷机组、</w:t>
      </w:r>
      <w:r>
        <w:rPr>
          <w:rFonts w:hint="eastAsia" w:ascii="仿宋" w:hAnsi="仿宋" w:eastAsia="仿宋" w:cs="仿宋"/>
          <w:color w:val="000000" w:themeColor="text1"/>
          <w:sz w:val="28"/>
          <w:szCs w:val="28"/>
          <w:lang w:val="en-US" w:eastAsia="zh-CN"/>
          <w14:textFill>
            <w14:solidFill>
              <w14:schemeClr w14:val="tx1"/>
            </w14:solidFill>
          </w14:textFill>
        </w:rPr>
        <w:t>3</w:t>
      </w:r>
      <w:r>
        <w:rPr>
          <w:rFonts w:ascii="仿宋" w:hAnsi="仿宋" w:eastAsia="仿宋" w:cs="仿宋"/>
          <w:color w:val="000000" w:themeColor="text1"/>
          <w:sz w:val="28"/>
          <w:szCs w:val="28"/>
          <w14:textFill>
            <w14:solidFill>
              <w14:schemeClr w14:val="tx1"/>
            </w14:solidFill>
          </w14:textFill>
        </w:rPr>
        <w:t>台</w:t>
      </w:r>
      <w:r>
        <w:rPr>
          <w:rFonts w:hint="eastAsia" w:ascii="仿宋" w:hAnsi="仿宋" w:eastAsia="仿宋" w:cs="仿宋"/>
          <w:color w:val="000000" w:themeColor="text1"/>
          <w:sz w:val="28"/>
          <w:szCs w:val="28"/>
          <w14:textFill>
            <w14:solidFill>
              <w14:schemeClr w14:val="tx1"/>
            </w14:solidFill>
          </w14:textFill>
        </w:rPr>
        <w:t>风冷热泵机组、</w:t>
      </w:r>
      <w:r>
        <w:rPr>
          <w:rFonts w:hint="eastAsia" w:eastAsia="仿宋"/>
          <w:b w:val="0"/>
          <w:bCs/>
          <w:color w:val="000000" w:themeColor="text1"/>
          <w:sz w:val="28"/>
          <w:szCs w:val="28"/>
          <w:lang w:val="en-US" w:eastAsia="zh-CN"/>
          <w14:textFill>
            <w14:solidFill>
              <w14:schemeClr w14:val="tx1"/>
            </w14:solidFill>
          </w14:textFill>
        </w:rPr>
        <w:t>156</w:t>
      </w:r>
      <w:r>
        <w:rPr>
          <w:rFonts w:hint="eastAsia" w:ascii="仿宋" w:hAnsi="仿宋" w:eastAsia="仿宋" w:cs="仿宋"/>
          <w:color w:val="000000" w:themeColor="text1"/>
          <w:sz w:val="28"/>
          <w:szCs w:val="28"/>
          <w14:textFill>
            <w14:solidFill>
              <w14:schemeClr w14:val="tx1"/>
            </w14:solidFill>
          </w14:textFill>
        </w:rPr>
        <w:t>台</w:t>
      </w:r>
      <w:r>
        <w:rPr>
          <w:rFonts w:hint="eastAsia" w:ascii="仿宋" w:hAnsi="仿宋" w:eastAsia="仿宋" w:cs="仿宋"/>
          <w:color w:val="000000" w:themeColor="text1"/>
          <w:sz w:val="28"/>
          <w:szCs w:val="28"/>
          <w:lang w:eastAsia="zh-CN"/>
          <w14:textFill>
            <w14:solidFill>
              <w14:schemeClr w14:val="tx1"/>
            </w14:solidFill>
          </w14:textFill>
        </w:rPr>
        <w:t>医用风机</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15</w:t>
      </w:r>
      <w:r>
        <w:rPr>
          <w:rFonts w:hint="eastAsia" w:ascii="仿宋" w:hAnsi="仿宋" w:eastAsia="仿宋" w:cs="仿宋"/>
          <w:color w:val="000000" w:themeColor="text1"/>
          <w:sz w:val="28"/>
          <w:szCs w:val="28"/>
          <w14:textFill>
            <w14:solidFill>
              <w14:schemeClr w14:val="tx1"/>
            </w14:solidFill>
          </w14:textFill>
        </w:rPr>
        <w:t>台</w:t>
      </w:r>
      <w:r>
        <w:rPr>
          <w:rFonts w:hint="eastAsia" w:ascii="仿宋" w:hAnsi="仿宋" w:eastAsia="仿宋" w:cs="仿宋"/>
          <w:color w:val="000000" w:themeColor="text1"/>
          <w:sz w:val="28"/>
          <w:szCs w:val="28"/>
          <w:lang w:eastAsia="zh-CN"/>
          <w14:textFill>
            <w14:solidFill>
              <w14:schemeClr w14:val="tx1"/>
            </w14:solidFill>
          </w14:textFill>
        </w:rPr>
        <w:t>水泵</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eastAsia="zh-CN"/>
          <w14:textFill>
            <w14:solidFill>
              <w14:schemeClr w14:val="tx1"/>
            </w14:solidFill>
          </w14:textFill>
        </w:rPr>
        <w:t>座冷却塔</w:t>
      </w: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val="en-US" w:eastAsia="zh-CN"/>
          <w14:textFill>
            <w14:solidFill>
              <w14:schemeClr w14:val="tx1"/>
            </w14:solidFill>
          </w14:textFill>
        </w:rPr>
        <w:t>1325</w:t>
      </w:r>
      <w:r>
        <w:rPr>
          <w:rFonts w:hint="eastAsia" w:ascii="仿宋" w:hAnsi="仿宋" w:eastAsia="仿宋" w:cs="仿宋"/>
          <w:color w:val="000000" w:themeColor="text1"/>
          <w:sz w:val="28"/>
          <w:szCs w:val="28"/>
          <w14:textFill>
            <w14:solidFill>
              <w14:schemeClr w14:val="tx1"/>
            </w14:solidFill>
          </w14:textFill>
        </w:rPr>
        <w:t>台</w:t>
      </w:r>
      <w:r>
        <w:rPr>
          <w:rFonts w:hint="eastAsia" w:ascii="仿宋" w:hAnsi="仿宋" w:eastAsia="仿宋" w:cs="仿宋"/>
          <w:color w:val="000000" w:themeColor="text1"/>
          <w:sz w:val="28"/>
          <w:szCs w:val="28"/>
          <w:lang w:eastAsia="zh-CN"/>
          <w14:textFill>
            <w14:solidFill>
              <w14:schemeClr w14:val="tx1"/>
            </w14:solidFill>
          </w14:textFill>
        </w:rPr>
        <w:t>风机盘管、</w:t>
      </w:r>
      <w:r>
        <w:rPr>
          <w:rFonts w:hint="eastAsia" w:ascii="仿宋" w:hAnsi="仿宋" w:eastAsia="仿宋" w:cs="仿宋"/>
          <w:color w:val="000000" w:themeColor="text1"/>
          <w:sz w:val="28"/>
          <w:szCs w:val="28"/>
          <w:lang w:val="en-US" w:eastAsia="zh-CN"/>
          <w14:textFill>
            <w14:solidFill>
              <w14:schemeClr w14:val="tx1"/>
            </w14:solidFill>
          </w14:textFill>
        </w:rPr>
        <w:t>87台嵌入式天花机、12台柜式空调机组、2组洁净空调机组、7套变频多联空调系统、2套精密空调系统</w:t>
      </w:r>
      <w:r>
        <w:rPr>
          <w:rFonts w:hint="eastAsia" w:ascii="仿宋" w:hAnsi="仿宋" w:eastAsia="仿宋" w:cs="仿宋"/>
          <w:sz w:val="28"/>
          <w:szCs w:val="28"/>
        </w:rPr>
        <w:t>。</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中央空调系统主要空调设备包括：</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a)  离心式水冷机组 2台；</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b)  风冷热泵机组3台；</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c)  医用风机156台；</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d) 水泵15台；</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e)  冷却塔2座；</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f)  风机盘管1325台；  </w:t>
      </w:r>
      <w:r>
        <w:rPr>
          <w:rFonts w:hint="eastAsia" w:ascii="仿宋" w:hAnsi="仿宋" w:eastAsia="仿宋" w:cs="宋体"/>
          <w:color w:val="000000"/>
          <w:kern w:val="0"/>
          <w:sz w:val="24"/>
          <w:szCs w:val="24"/>
          <w:lang w:eastAsia="zh-CN"/>
        </w:rPr>
        <w:t>约</w:t>
      </w:r>
      <w:r>
        <w:rPr>
          <w:rFonts w:hint="eastAsia" w:ascii="仿宋" w:hAnsi="仿宋" w:eastAsia="仿宋" w:cs="宋体"/>
          <w:color w:val="000000"/>
          <w:kern w:val="0"/>
          <w:sz w:val="24"/>
          <w:szCs w:val="24"/>
          <w:lang w:val="en-US" w:eastAsia="zh-CN"/>
        </w:rPr>
        <w:t>1100台电机为2012年的</w:t>
      </w:r>
      <w:r>
        <w:rPr>
          <w:rFonts w:hint="eastAsia" w:ascii="仿宋" w:hAnsi="仿宋" w:eastAsia="仿宋" w:cs="宋体"/>
          <w:color w:val="000000"/>
          <w:kern w:val="0"/>
          <w:sz w:val="24"/>
          <w:szCs w:val="24"/>
        </w:rPr>
        <w:t>        </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g)  嵌入式天花机87台； </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h)  柜式空调机组12台； </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i)  洁净空调机组2组； </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j)  变频多联空调系统7套； </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default" w:ascii="仿宋" w:hAnsi="仿宋" w:eastAsia="仿宋" w:cs="宋体"/>
          <w:color w:val="000000"/>
          <w:kern w:val="0"/>
          <w:sz w:val="24"/>
          <w:szCs w:val="24"/>
          <w:lang w:val="en-US" w:eastAsia="zh-CN"/>
        </w:rPr>
      </w:pPr>
      <w:r>
        <w:rPr>
          <w:rFonts w:hint="eastAsia" w:ascii="仿宋" w:hAnsi="仿宋" w:eastAsia="仿宋" w:cs="宋体"/>
          <w:color w:val="000000"/>
          <w:kern w:val="0"/>
          <w:sz w:val="24"/>
          <w:szCs w:val="24"/>
        </w:rPr>
        <w:t>k)  精密空调系统</w:t>
      </w:r>
      <w:r>
        <w:rPr>
          <w:rFonts w:hint="eastAsia" w:ascii="仿宋" w:hAnsi="仿宋" w:eastAsia="仿宋" w:cs="宋体"/>
          <w:color w:val="000000"/>
          <w:kern w:val="0"/>
          <w:sz w:val="24"/>
          <w:szCs w:val="24"/>
          <w:lang w:val="en-US" w:eastAsia="zh-CN"/>
        </w:rPr>
        <w:t>2</w:t>
      </w:r>
      <w:r>
        <w:rPr>
          <w:rFonts w:hint="eastAsia" w:ascii="仿宋" w:hAnsi="仿宋" w:eastAsia="仿宋" w:cs="宋体"/>
          <w:color w:val="000000"/>
          <w:kern w:val="0"/>
          <w:sz w:val="24"/>
          <w:szCs w:val="24"/>
        </w:rPr>
        <w:t>套；</w:t>
      </w:r>
      <w:r>
        <w:rPr>
          <w:rFonts w:hint="eastAsia" w:ascii="仿宋" w:hAnsi="仿宋" w:eastAsia="仿宋" w:cs="宋体"/>
          <w:color w:val="000000"/>
          <w:kern w:val="0"/>
          <w:sz w:val="24"/>
          <w:szCs w:val="24"/>
          <w:lang w:val="en-US" w:eastAsia="zh-CN"/>
        </w:rPr>
        <w:t>2012年</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主机设备参数：</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1</w:t>
      </w:r>
      <w:r>
        <w:rPr>
          <w:rFonts w:hint="eastAsia" w:ascii="仿宋" w:hAnsi="仿宋" w:eastAsia="仿宋" w:cs="宋体"/>
          <w:b/>
          <w:bCs/>
          <w:color w:val="000000"/>
          <w:kern w:val="0"/>
          <w:sz w:val="24"/>
          <w:szCs w:val="24"/>
          <w:lang w:val="en-US" w:eastAsia="zh-CN"/>
        </w:rPr>
        <w:t>.</w:t>
      </w:r>
      <w:r>
        <w:rPr>
          <w:rFonts w:hint="eastAsia" w:ascii="仿宋" w:hAnsi="仿宋" w:eastAsia="仿宋" w:cs="宋体"/>
          <w:b/>
          <w:bCs/>
          <w:color w:val="000000"/>
          <w:kern w:val="0"/>
          <w:sz w:val="24"/>
          <w:szCs w:val="24"/>
        </w:rPr>
        <w:t>离心式冷水机组</w:t>
      </w:r>
    </w:p>
    <w:tbl>
      <w:tblPr>
        <w:tblStyle w:val="6"/>
        <w:tblW w:w="8970" w:type="dxa"/>
        <w:tblCellSpacing w:w="15" w:type="dxa"/>
        <w:tblInd w:w="-2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99"/>
        <w:gridCol w:w="1797"/>
        <w:gridCol w:w="1180"/>
        <w:gridCol w:w="1677"/>
        <w:gridCol w:w="1180"/>
        <w:gridCol w:w="153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909" w:type="dxa"/>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产品型号</w:t>
            </w:r>
          </w:p>
        </w:tc>
        <w:tc>
          <w:tcPr>
            <w:tcW w:w="6971" w:type="dxa"/>
            <w:gridSpan w:val="5"/>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WSC113MBE71F/E3612/C3612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909"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名义工况制冷量</w:t>
            </w:r>
          </w:p>
        </w:tc>
        <w:tc>
          <w:tcPr>
            <w:tcW w:w="1601"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2988.6KW</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功率</w:t>
            </w:r>
          </w:p>
        </w:tc>
        <w:tc>
          <w:tcPr>
            <w:tcW w:w="125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477.6KW</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性能系数</w:t>
            </w:r>
          </w:p>
        </w:tc>
        <w:tc>
          <w:tcPr>
            <w:tcW w:w="1554"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6.26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909"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用户工况制冷量</w:t>
            </w:r>
          </w:p>
        </w:tc>
        <w:tc>
          <w:tcPr>
            <w:tcW w:w="1601"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2988.6KW</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功率</w:t>
            </w:r>
          </w:p>
        </w:tc>
        <w:tc>
          <w:tcPr>
            <w:tcW w:w="125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519.2KW</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性能系数</w:t>
            </w:r>
          </w:p>
        </w:tc>
        <w:tc>
          <w:tcPr>
            <w:tcW w:w="1554"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6.26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909"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额定电压</w:t>
            </w:r>
          </w:p>
        </w:tc>
        <w:tc>
          <w:tcPr>
            <w:tcW w:w="1601"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380V</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制冷剂</w:t>
            </w:r>
          </w:p>
        </w:tc>
        <w:tc>
          <w:tcPr>
            <w:tcW w:w="125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R134a</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充注量</w:t>
            </w:r>
          </w:p>
        </w:tc>
        <w:tc>
          <w:tcPr>
            <w:tcW w:w="1554"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735Kg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909"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机组重量</w:t>
            </w:r>
          </w:p>
        </w:tc>
        <w:tc>
          <w:tcPr>
            <w:tcW w:w="1601"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9961Kg</w:t>
            </w:r>
          </w:p>
        </w:tc>
        <w:tc>
          <w:tcPr>
            <w:tcW w:w="1222"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制造日期</w:t>
            </w:r>
          </w:p>
        </w:tc>
        <w:tc>
          <w:tcPr>
            <w:tcW w:w="4088" w:type="dxa"/>
            <w:gridSpan w:val="3"/>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2012-11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8910" w:type="dxa"/>
            <w:gridSpan w:val="6"/>
            <w:tcBorders>
              <w:bottom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生产单位：麦克维尔空调制冷（武汉）有限公司</w:t>
            </w:r>
          </w:p>
        </w:tc>
      </w:tr>
    </w:tbl>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安装位置：地下室空调机房2台</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2</w:t>
      </w:r>
      <w:r>
        <w:rPr>
          <w:rFonts w:hint="eastAsia" w:ascii="仿宋" w:hAnsi="仿宋" w:eastAsia="仿宋" w:cs="宋体"/>
          <w:b/>
          <w:bCs/>
          <w:color w:val="000000"/>
          <w:kern w:val="0"/>
          <w:sz w:val="24"/>
          <w:szCs w:val="24"/>
          <w:lang w:val="en-US" w:eastAsia="zh-CN"/>
        </w:rPr>
        <w:t>.</w:t>
      </w:r>
      <w:r>
        <w:rPr>
          <w:rFonts w:hint="eastAsia" w:ascii="仿宋" w:hAnsi="仿宋" w:eastAsia="仿宋" w:cs="宋体"/>
          <w:b/>
          <w:bCs/>
          <w:color w:val="000000"/>
          <w:kern w:val="0"/>
          <w:sz w:val="24"/>
          <w:szCs w:val="24"/>
        </w:rPr>
        <w:t>螺杆式风冷热泵机组</w:t>
      </w:r>
    </w:p>
    <w:tbl>
      <w:tblPr>
        <w:tblStyle w:val="6"/>
        <w:tblW w:w="0" w:type="auto"/>
        <w:tblCellSpacing w:w="15" w:type="dxa"/>
        <w:tblInd w:w="-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545"/>
        <w:gridCol w:w="2267"/>
        <w:gridCol w:w="2160"/>
        <w:gridCol w:w="2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型号</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MHS235.2FSR4</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电源</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380V/3~/50Hz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名义制冷量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811KW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制冷剂</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R407C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名义制热量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851KW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制冷剂充注量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105Kg/105Kg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COP（制冷/制热）</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2.85/2.87</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冷冻油充注量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18L/18L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输入总功率（冷/热）</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285KW/297KW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机组质量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9710Kg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全热回收量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973KW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制造日期</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2012-11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20" w:type="dxa"/>
            <w:gridSpan w:val="4"/>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生产单位：麦克维尔空调制冷（苏州）有限公司</w:t>
            </w:r>
          </w:p>
        </w:tc>
      </w:tr>
    </w:tbl>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安装位置：门诊屋面1台</w:t>
      </w:r>
    </w:p>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3</w:t>
      </w:r>
      <w:r>
        <w:rPr>
          <w:rFonts w:hint="eastAsia" w:ascii="仿宋" w:hAnsi="仿宋" w:eastAsia="仿宋" w:cs="宋体"/>
          <w:b/>
          <w:bCs/>
          <w:color w:val="000000"/>
          <w:kern w:val="0"/>
          <w:sz w:val="24"/>
          <w:szCs w:val="24"/>
          <w:lang w:val="en-US" w:eastAsia="zh-CN"/>
        </w:rPr>
        <w:t>.</w:t>
      </w:r>
      <w:r>
        <w:rPr>
          <w:rFonts w:hint="eastAsia" w:ascii="仿宋" w:hAnsi="仿宋" w:eastAsia="仿宋" w:cs="宋体"/>
          <w:b/>
          <w:bCs/>
          <w:color w:val="000000"/>
          <w:kern w:val="0"/>
          <w:sz w:val="24"/>
          <w:szCs w:val="24"/>
        </w:rPr>
        <w:t>螺杆式风冷热泵机组</w:t>
      </w:r>
    </w:p>
    <w:tbl>
      <w:tblPr>
        <w:tblStyle w:val="6"/>
        <w:tblW w:w="0" w:type="auto"/>
        <w:tblCellSpacing w:w="15" w:type="dxa"/>
        <w:tblInd w:w="-23"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15" w:type="dxa"/>
          <w:left w:w="15" w:type="dxa"/>
          <w:bottom w:w="15" w:type="dxa"/>
          <w:right w:w="15" w:type="dxa"/>
        </w:tblCellMar>
      </w:tblPr>
      <w:tblGrid>
        <w:gridCol w:w="1545"/>
        <w:gridCol w:w="2277"/>
        <w:gridCol w:w="2160"/>
        <w:gridCol w:w="28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型号</w:t>
            </w:r>
          </w:p>
        </w:tc>
        <w:tc>
          <w:tcPr>
            <w:tcW w:w="1995" w:type="dxa"/>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MHS235.2FSP4</w:t>
            </w:r>
          </w:p>
        </w:tc>
        <w:tc>
          <w:tcPr>
            <w:tcW w:w="2130" w:type="dxa"/>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电源</w:t>
            </w:r>
          </w:p>
        </w:tc>
        <w:tc>
          <w:tcPr>
            <w:tcW w:w="2130" w:type="dxa"/>
            <w:tcBorders>
              <w:top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380V/3~/50Hz</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名义制冷量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811KW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制冷剂</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R407C</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名义制热量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851KW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制冷剂充注量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130Kg/130Kg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COP（制冷/制热）</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2.85/2.87</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冷冻油充注量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16L/16L</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输入总功率（冷/热）</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285KW/297KW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机组质量</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8575Kg</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150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部分热回收量</w:t>
            </w:r>
          </w:p>
        </w:tc>
        <w:tc>
          <w:tcPr>
            <w:tcW w:w="1995"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203KW</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制造日期</w:t>
            </w:r>
          </w:p>
        </w:tc>
        <w:tc>
          <w:tcPr>
            <w:tcW w:w="2130" w:type="dxa"/>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2012-11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blCellSpacing w:w="15" w:type="dxa"/>
        </w:trPr>
        <w:tc>
          <w:tcPr>
            <w:tcW w:w="8520" w:type="dxa"/>
            <w:gridSpan w:val="4"/>
            <w:tcBorders>
              <w:bottom w:val="single" w:color="auto" w:sz="4" w:space="0"/>
            </w:tcBorders>
            <w:tcMar>
              <w:top w:w="0" w:type="dxa"/>
              <w:left w:w="105" w:type="dxa"/>
              <w:bottom w:w="0" w:type="dxa"/>
              <w:right w:w="105" w:type="dxa"/>
            </w:tcMar>
          </w:tcPr>
          <w:p>
            <w:pPr>
              <w:pStyle w:val="5"/>
              <w:keepNext w:val="0"/>
              <w:keepLines w:val="0"/>
              <w:pageBreakBefore w:val="0"/>
              <w:widowControl/>
              <w:kinsoku/>
              <w:wordWrap/>
              <w:overflowPunct/>
              <w:topLinePunct w:val="0"/>
              <w:autoSpaceDE/>
              <w:autoSpaceDN/>
              <w:bidi w:val="0"/>
              <w:adjustRightInd w:val="0"/>
              <w:snapToGrid w:val="0"/>
              <w:ind w:firstLine="567"/>
              <w:textAlignment w:val="auto"/>
              <w:rPr>
                <w:rFonts w:hint="eastAsia" w:ascii="仿宋" w:hAnsi="仿宋" w:eastAsia="仿宋" w:cs="仿宋"/>
                <w:color w:val="000000"/>
              </w:rPr>
            </w:pPr>
            <w:r>
              <w:rPr>
                <w:rFonts w:hint="eastAsia" w:ascii="仿宋" w:hAnsi="仿宋" w:eastAsia="仿宋" w:cs="仿宋"/>
                <w:color w:val="000000"/>
              </w:rPr>
              <w:t>生产单位：麦克维尔空调制冷（苏州）有限公司</w:t>
            </w:r>
          </w:p>
        </w:tc>
      </w:tr>
    </w:tbl>
    <w:p>
      <w:pPr>
        <w:keepNext w:val="0"/>
        <w:keepLines w:val="0"/>
        <w:pageBreakBefore w:val="0"/>
        <w:widowControl/>
        <w:kinsoku/>
        <w:wordWrap/>
        <w:overflowPunct/>
        <w:topLinePunct w:val="0"/>
        <w:autoSpaceDE/>
        <w:autoSpaceDN/>
        <w:bidi w:val="0"/>
        <w:adjustRightInd w:val="0"/>
        <w:snapToGrid w:val="0"/>
        <w:spacing w:after="150" w:line="293" w:lineRule="atLeast"/>
        <w:ind w:firstLine="567"/>
        <w:jc w:val="left"/>
        <w:textAlignment w:val="auto"/>
        <w:rPr>
          <w:rFonts w:hint="eastAsia" w:ascii="仿宋" w:hAnsi="仿宋" w:eastAsia="仿宋" w:cs="宋体"/>
          <w:color w:val="000000"/>
          <w:kern w:val="0"/>
          <w:sz w:val="24"/>
          <w:szCs w:val="24"/>
        </w:rPr>
      </w:pPr>
      <w:r>
        <w:rPr>
          <w:rFonts w:hint="eastAsia" w:ascii="仿宋" w:hAnsi="仿宋" w:eastAsia="仿宋" w:cs="宋体"/>
          <w:color w:val="000000"/>
          <w:kern w:val="0"/>
          <w:sz w:val="24"/>
          <w:szCs w:val="24"/>
        </w:rPr>
        <w:t>安装位置：门诊屋面2台</w:t>
      </w:r>
    </w:p>
    <w:p>
      <w:pPr>
        <w:spacing w:line="560" w:lineRule="exact"/>
        <w:ind w:firstLine="281" w:firstLineChars="100"/>
        <w:rPr>
          <w:rFonts w:hint="default" w:ascii="仿宋" w:hAnsi="仿宋" w:eastAsia="仿宋" w:cs="仿宋"/>
          <w:b/>
          <w:bCs/>
          <w:sz w:val="28"/>
          <w:szCs w:val="28"/>
          <w:lang w:val="en-US" w:eastAsia="zh-CN"/>
        </w:rPr>
      </w:pPr>
      <w:r>
        <w:rPr>
          <w:rFonts w:hint="eastAsia" w:ascii="仿宋" w:hAnsi="仿宋" w:eastAsia="仿宋" w:cs="仿宋"/>
          <w:b/>
          <w:bCs/>
          <w:sz w:val="28"/>
          <w:szCs w:val="28"/>
          <w:lang w:eastAsia="zh-CN"/>
        </w:rPr>
        <w:t>二、服务期</w:t>
      </w:r>
      <w:bookmarkStart w:id="0" w:name="_GoBack"/>
      <w:bookmarkEnd w:id="0"/>
      <w:r>
        <w:rPr>
          <w:rFonts w:hint="eastAsia" w:ascii="仿宋" w:hAnsi="仿宋" w:eastAsia="仿宋" w:cs="仿宋"/>
          <w:b/>
          <w:bCs/>
          <w:sz w:val="28"/>
          <w:szCs w:val="28"/>
          <w:lang w:eastAsia="zh-CN"/>
        </w:rPr>
        <w:t>限：</w:t>
      </w:r>
      <w:r>
        <w:rPr>
          <w:rFonts w:hint="eastAsia" w:ascii="仿宋" w:hAnsi="仿宋" w:eastAsia="仿宋" w:cs="仿宋"/>
          <w:b w:val="0"/>
          <w:bCs w:val="0"/>
          <w:sz w:val="28"/>
          <w:szCs w:val="28"/>
          <w:lang w:eastAsia="zh-CN"/>
        </w:rPr>
        <w:t>三年。</w:t>
      </w:r>
    </w:p>
    <w:p>
      <w:pPr>
        <w:spacing w:line="560" w:lineRule="exact"/>
        <w:ind w:firstLine="281" w:firstLineChars="100"/>
        <w:rPr>
          <w:rFonts w:hint="eastAsia" w:ascii="仿宋" w:hAnsi="仿宋" w:eastAsia="仿宋" w:cs="仿宋"/>
          <w:b/>
          <w:bCs/>
          <w:sz w:val="28"/>
          <w:szCs w:val="28"/>
        </w:rPr>
      </w:pPr>
      <w:r>
        <w:rPr>
          <w:rFonts w:hint="eastAsia" w:ascii="仿宋" w:hAnsi="仿宋" w:eastAsia="仿宋" w:cs="仿宋"/>
          <w:b/>
          <w:bCs/>
          <w:sz w:val="28"/>
          <w:szCs w:val="28"/>
        </w:rPr>
        <w:t>三</w:t>
      </w:r>
      <w:r>
        <w:rPr>
          <w:rFonts w:hint="eastAsia" w:ascii="仿宋" w:hAnsi="仿宋" w:eastAsia="仿宋" w:cs="仿宋"/>
          <w:b/>
          <w:bCs/>
          <w:sz w:val="28"/>
          <w:szCs w:val="28"/>
          <w:lang w:eastAsia="zh-CN"/>
        </w:rPr>
        <w:t>、</w:t>
      </w:r>
      <w:r>
        <w:rPr>
          <w:rFonts w:hint="eastAsia" w:ascii="仿宋" w:hAnsi="仿宋" w:eastAsia="仿宋" w:cs="仿宋"/>
          <w:b/>
          <w:bCs/>
          <w:sz w:val="28"/>
          <w:szCs w:val="28"/>
        </w:rPr>
        <w:t>服务要求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运行维护保养具体内容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1、空调主机</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1.1主机、系统以及附属配电和外围附属设备进行定期的运行与保养质量检查及系列预防性维护。</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1.2在每年制冷季节开始前及制冷季节结束后对机组各进行一次详细的年度保养工作；每月进行常规清洗保养工作，对设备易损件、密封件及时进行更换。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 年度保养工作内容：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1.3.1 压缩机马达</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检测及锁紧所有马达电源接线端子 </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马达线组之绝缘抗阻测试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对电机接线端子箱进行清洁、除尘</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检测压缩机加热器是否正常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检测马达冷却管路是否正常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1.3.2 马达起动控制箱</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锁紧所有之电源接线端子</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检测马达起动器之所有其它装置</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检测马达电磁接触器线路端子 </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对马达起动箱除垢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检测马达接线端子温度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测量供电电源相间电压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测量控制电路变压器次级电压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检查电磁接触器部分：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  检查启动器箱内所有电磁接触器触点状态</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  清洁启动器箱内所有电磁接触器触点、线圈、衔铁等部件</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  检查运行、短路电磁接触器机械互锁</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清洁、除尘机组压缩机启动器箱</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1.3.3 润滑系统</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离心式冷水机组更换原厂压缩机冷冻油A油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螺杆式风冷热泵机组更换原厂压缩机冷冻油B油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更换原厂油过滤器及油泵过滤器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检测油加热器是否正常（停机中）</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检测油槽油位是否正常（运转中）</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检测供油温度是否正常（运转中）</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检测供油压力是否正常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检测及除垢处理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检查油位是否正常（停机）</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对机组润滑控制箱进行清洁</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记录油槽油位、颜色（停机状态）</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检查油泵接触器工作状况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检测油泵电机线圈绝缘阻抗</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检测油泵电机线圈绝缘电阻</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1.3.4 控制及保护电路</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检测及校正低温感知器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检测及调整高压开关</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检测及校正蒸发压力传感器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检测及校正冷凝压力传感器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检测及校正供油压力传感器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检测及调整压缩机增减载控制器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检测冷却水及冷冻水温度传感器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检测吸气温度、排气温度及供液温度传感器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检测及调整冷却水及冷冻水流量开关</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检测相序保护器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校正及调整主机设定参数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测量Micro Tech控制电源变压器次级电压、MCB控制模块电压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校正并调整主机运行压力参数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检查并调整主机报警设定参数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检查温度传感器的显示值</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机组报警记录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1.3.5 冷凝器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委托有检测资质部门对冷凝器进行年度检测、定期检测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委托有检测资质部门对安全阀离线校验</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检测冷凝器的清洁情况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检测冷凝器风机运行情况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检测冷媒饱和温度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检测冷媒饱和压力</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检测供液温度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1.3.6 蒸发器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委托有检测资质部门对蒸发器进行年度检测、定期检测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委托有检测资质部门对安全阀离线校验</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检测水及冷媒之温度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检测冷媒饱和温度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检测冷媒饱和压力</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检测吸气温度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1.3.7 制冷剂要求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1）离心式冷水机组补充R134a制冷剂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2）螺杆式风冷热泵机组补充R407C制冷剂</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3）更换原厂冷媒过滤器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1.3.8 主机查漏（视主机运行状况需要执行）</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检查及报告主机泄漏状况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1.3.9 开机运转检测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检测马达线圈温度保护器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检查冷媒系统是否泄漏</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油槽窗口油位是否正常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检查主机的运行参数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检视不正常之噪音，振动及高温</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检查及报告损坏之零件</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检测及报告其操作状况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检查压缩机加热器、油加热器的运行情况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检查机组附属设备的运行情况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冷却水泵、冷冻水泵的运行情况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冷却塔的运行情况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1.3.10   检查机组控制机械部分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检查冷却水、冷冻水进出水压力及压差</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检查并调整冷却水及冷冻水流量、压差开关</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对Micro Tech控制箱进行清洁</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 常规保养内容：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 检查并调整压缩机的油压及油量，必要时给予添加或更换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1.4.2 检查油过滤器, 必要时给予清理或更换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1.4.3 启动油泵, 检查并调整供油系统</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1.4.4 检测油温控制传感器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1.4.5 运行制冷机组, 检查并调整操作参数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1.4.6 检查马达运行温度是否正常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1.4.7 检查并紧固马达电源端子</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1.4.8 检查马达线圈温度传感器电阻值</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1.4.9 检测马达线圈绝缘性</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1.4.10检查不正常的声响, 震动及高温</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1.4.11检查冷媒运行状况, 冷凝器及蒸发器的温度及压力并予以调整，冷媒压力不足时及时添加</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1.4.12检查及调整阀门的操作状况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1.4.13检查及清理马达起动柜内的电器设备</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1.4.14检测马达电源端子</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1.4.15检测马达起动器</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1.4.16检测各接触器端子</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1.4.17检查起动柜</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1.4.18检测马达圈端子温度</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1.4.19检查马达起动运行电流, 电压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1.4.20检查和清理电子控制中心</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1.4.21调校机组技术参数及设定</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1.4.22提交工作记录报告</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2、医用风机</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2.1  风机、配电箱柜实行日常巡查，检查更换易损件，发现异常情况及时修复。</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2.2  新、排风机滤网、出风口、排风口及风口周围每个月清洗、消毒，视情况更换滤网。</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2.3  新、排风机每个季度进行一次开箱检查、保养（调整皮带、检查轴承、清洗冷凝水盘、疏通冷凝排水管、清洗梳理翅片及挡水板）</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2.4  运行期间每日巡查，如发现新、排风机有：皮带开裂、皮带断裂、轴承异响等异常现象及时更换或修复。</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3、水泵</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3.1  运行期间每日检查水泵密封情况、电机轴承是否阻滞、阀门、压力表配件是否正常工作，发现异常及时修复。</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3.2 在每年制冷季节开始前及制冷季节结束后对水泵进行一次详细的年度保养检查工作。每月进行常规保养工作。对水泵易损件、密封件及时进行更换。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3.2.1 年度保养：</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检查水泵填料及避震情况并处理；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检查轴心平衡情况并处理；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检查水泵绝缘度、继电器、保护器、过载器设定及调整；</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开启水泵，检查水泵前后压力并调整正常；</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更换水泵电机润滑油；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检查水泵电机轴承，必要时更换轴承：</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提交记录报告</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3.2.2 常规保养：</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检查水泵电机的润滑情况,必要时给予加注润滑油；</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检查是否有异常声响及高温并予以处理；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检查及记录电机电流量、吸入压力和出水压力；</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视察是否有漏水并予以处理；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检查水泵进口端过滤器，必要时给予清洗；</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检查水泵内部运行配件，包括水泵轴心泵等并予以处理；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提交记录报告</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4、冷却塔</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4.1  夏季开机前进行全面检查保养，运行期间每月对冷却塔电机、配电控制柜检查保养（如：检测电机线圈绝缘电阻、拧紧所有紧固件、传动皮带是否松动开裂、轴承润滑、控制柜接线端子紧固）</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4.2  夏季开机前清洗冷却塔（集水槽、填料、布水槽）</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4.3  运行期间每日检查布水器布水是否均匀、补水球阀、电机、风扇是否工作正常，发现异常及时修复，集水槽视情况清洗。</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5、风机盘管、嵌入式天花机、柜式空调机组</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5.1  回风口、回风口滤网、电子过滤器、出风口及出风口周边每个月清洗、消毒一次。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5.2  制冷季开始前对冷凝水盘清理、疏通冷凝水管。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5.3  清洗并疏理风机盘管翅片。</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5.4  确保放空所有风机盘管内的空气。</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5.5  运行期间每日巡查，发现异常情况及时修复。</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 xml:space="preserve">     5.6  电机老化无法满足正常运行的需及时更换。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6、重点科室过滤网清洗及过滤网更换</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6.1消毒供应室</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6.1.1回风口过滤网每周清洗一次，每年更换一次。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6.1.2初效滤网每周清洗一次，每两个月更换一次。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6.1.3中效过滤器每周检查，每三个月更换一次。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6.1.4高效过滤器每年更换一次。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6.1.5排风机组中的中效过滤器每年更换一次。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6.2静配中心</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6.2.1回风口过滤网每两周清洗一次，每年更换一次。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6.2.2初效过滤器每个月清洗一次，每三个月更换一次。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6.2.3中效过滤器每三个月清洗一次，每六个月更换一次。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6.2.4高效过滤器每年更换一次。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6.2.5风管风速达到7米/秒，风口风速达到1-2米/秒</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6.2.6压力差要求：抗生素调配区大于10帕，一更大于10帕，二更大于15帕，普通药物调配区20-25帕。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6.3住院部产科每两周清洗一次。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6.4门诊手术室每两周清洗一次。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6.5门诊口腔科每两周清洗一次。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6.6电子过滤网滤芯棉合同周期更换一次。</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6.7洁净空调更换的所有过滤器需提交产品合格证存档。</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7、变频多联空调机组、精密空调系统、洁净空调机组</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7.1  主机、系统以及附属配电设备进行每月的运行与保养检查及系列预防性维护。</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7.2  每月进行维护保养，设备故障隐患进行预前检查和排除，对设备易损件进行更换。（检查、更换油过滤器、冷冻油等）</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7.3  做好相应保养记录。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8、中央空调水处理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8.1  每月检查、检测冷冻水、冷却水水质并加药处理，必要时更换冷冻水或冷却水。</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8.2  检查水及冷媒之温差并调整。</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8.3  空调机组冷凝器每年至少清洗一次，并根据空调运行的热交换效果实际进行增加清洗次数。</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8.4  水系统保养后应每月抽样提交给有水质化验资质部门进行水质化验，并达到以下循环水质控制指标：</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项   目</w:t>
      </w:r>
      <w:r>
        <w:rPr>
          <w:rFonts w:hint="eastAsia" w:ascii="仿宋" w:hAnsi="仿宋" w:eastAsia="仿宋" w:cs="仿宋"/>
          <w:bCs/>
          <w:sz w:val="28"/>
          <w:szCs w:val="28"/>
        </w:rPr>
        <w:tab/>
      </w:r>
      <w:r>
        <w:rPr>
          <w:rFonts w:hint="eastAsia" w:ascii="仿宋" w:hAnsi="仿宋" w:eastAsia="仿宋" w:cs="仿宋"/>
          <w:bCs/>
          <w:sz w:val="28"/>
          <w:szCs w:val="28"/>
        </w:rPr>
        <w:t>冷却水</w:t>
      </w:r>
      <w:r>
        <w:rPr>
          <w:rFonts w:hint="eastAsia" w:ascii="仿宋" w:hAnsi="仿宋" w:eastAsia="仿宋" w:cs="仿宋"/>
          <w:bCs/>
          <w:sz w:val="28"/>
          <w:szCs w:val="28"/>
        </w:rPr>
        <w:tab/>
      </w:r>
      <w:r>
        <w:rPr>
          <w:rFonts w:hint="eastAsia" w:ascii="仿宋" w:hAnsi="仿宋" w:eastAsia="仿宋" w:cs="仿宋"/>
          <w:bCs/>
          <w:sz w:val="28"/>
          <w:szCs w:val="28"/>
        </w:rPr>
        <w:t>冷冻水</w:t>
      </w:r>
      <w:r>
        <w:rPr>
          <w:rFonts w:hint="eastAsia" w:ascii="仿宋" w:hAnsi="仿宋" w:eastAsia="仿宋" w:cs="仿宋"/>
          <w:bCs/>
          <w:sz w:val="28"/>
          <w:szCs w:val="28"/>
        </w:rPr>
        <w:tab/>
      </w:r>
      <w:r>
        <w:rPr>
          <w:rFonts w:hint="eastAsia" w:ascii="仿宋" w:hAnsi="仿宋" w:eastAsia="仿宋" w:cs="仿宋"/>
          <w:bCs/>
          <w:sz w:val="28"/>
          <w:szCs w:val="28"/>
        </w:rPr>
        <w:t>单   位</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PH</w:t>
      </w:r>
      <w:r>
        <w:rPr>
          <w:rFonts w:hint="eastAsia" w:ascii="仿宋" w:hAnsi="仿宋" w:eastAsia="仿宋" w:cs="仿宋"/>
          <w:bCs/>
          <w:sz w:val="28"/>
          <w:szCs w:val="28"/>
        </w:rPr>
        <w:tab/>
      </w:r>
      <w:r>
        <w:rPr>
          <w:rFonts w:hint="eastAsia" w:ascii="仿宋" w:hAnsi="仿宋" w:eastAsia="仿宋" w:cs="仿宋"/>
          <w:bCs/>
          <w:sz w:val="28"/>
          <w:szCs w:val="28"/>
        </w:rPr>
        <w:t>6.5-9.0</w:t>
      </w:r>
      <w:r>
        <w:rPr>
          <w:rFonts w:hint="eastAsia" w:ascii="仿宋" w:hAnsi="仿宋" w:eastAsia="仿宋" w:cs="仿宋"/>
          <w:bCs/>
          <w:sz w:val="28"/>
          <w:szCs w:val="28"/>
        </w:rPr>
        <w:tab/>
      </w:r>
      <w:r>
        <w:rPr>
          <w:rFonts w:hint="eastAsia" w:ascii="仿宋" w:hAnsi="仿宋" w:eastAsia="仿宋" w:cs="仿宋"/>
          <w:bCs/>
          <w:sz w:val="28"/>
          <w:szCs w:val="28"/>
        </w:rPr>
        <w:t>7.5-10.0</w:t>
      </w:r>
      <w:r>
        <w:rPr>
          <w:rFonts w:hint="eastAsia" w:ascii="仿宋" w:hAnsi="仿宋" w:eastAsia="仿宋" w:cs="仿宋"/>
          <w:bCs/>
          <w:sz w:val="28"/>
          <w:szCs w:val="28"/>
        </w:rPr>
        <w:tab/>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电导率</w:t>
      </w:r>
      <w:r>
        <w:rPr>
          <w:rFonts w:hint="eastAsia" w:ascii="仿宋" w:hAnsi="仿宋" w:eastAsia="仿宋" w:cs="仿宋"/>
          <w:bCs/>
          <w:sz w:val="28"/>
          <w:szCs w:val="28"/>
        </w:rPr>
        <w:tab/>
      </w:r>
      <w:r>
        <w:rPr>
          <w:rFonts w:hint="eastAsia" w:ascii="仿宋" w:hAnsi="仿宋" w:eastAsia="仿宋" w:cs="仿宋"/>
          <w:bCs/>
          <w:sz w:val="28"/>
          <w:szCs w:val="28"/>
        </w:rPr>
        <w:t>&lt;2500</w:t>
      </w:r>
      <w:r>
        <w:rPr>
          <w:rFonts w:hint="eastAsia" w:ascii="仿宋" w:hAnsi="仿宋" w:eastAsia="仿宋" w:cs="仿宋"/>
          <w:bCs/>
          <w:sz w:val="28"/>
          <w:szCs w:val="28"/>
        </w:rPr>
        <w:tab/>
      </w:r>
      <w:r>
        <w:rPr>
          <w:rFonts w:hint="eastAsia" w:ascii="仿宋" w:hAnsi="仿宋" w:eastAsia="仿宋" w:cs="仿宋"/>
          <w:bCs/>
          <w:sz w:val="28"/>
          <w:szCs w:val="28"/>
        </w:rPr>
        <w:t>&lt;500-3000</w:t>
      </w:r>
      <w:r>
        <w:rPr>
          <w:rFonts w:hint="eastAsia" w:ascii="仿宋" w:hAnsi="仿宋" w:eastAsia="仿宋" w:cs="仿宋"/>
          <w:bCs/>
          <w:sz w:val="28"/>
          <w:szCs w:val="28"/>
        </w:rPr>
        <w:tab/>
      </w:r>
      <w:r>
        <w:rPr>
          <w:rFonts w:hint="eastAsia" w:ascii="仿宋" w:hAnsi="仿宋" w:eastAsia="仿宋" w:cs="仿宋"/>
          <w:bCs/>
          <w:sz w:val="28"/>
          <w:szCs w:val="28"/>
        </w:rPr>
        <w:t>us/cm</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总硬度</w:t>
      </w:r>
      <w:r>
        <w:rPr>
          <w:rFonts w:hint="eastAsia" w:ascii="仿宋" w:hAnsi="仿宋" w:eastAsia="仿宋" w:cs="仿宋"/>
          <w:bCs/>
          <w:sz w:val="28"/>
          <w:szCs w:val="28"/>
        </w:rPr>
        <w:tab/>
      </w:r>
      <w:r>
        <w:rPr>
          <w:rFonts w:hint="eastAsia" w:ascii="仿宋" w:hAnsi="仿宋" w:eastAsia="仿宋" w:cs="仿宋"/>
          <w:bCs/>
          <w:sz w:val="28"/>
          <w:szCs w:val="28"/>
        </w:rPr>
        <w:t>&lt;600</w:t>
      </w:r>
      <w:r>
        <w:rPr>
          <w:rFonts w:hint="eastAsia" w:ascii="仿宋" w:hAnsi="仿宋" w:eastAsia="仿宋" w:cs="仿宋"/>
          <w:bCs/>
          <w:sz w:val="28"/>
          <w:szCs w:val="28"/>
        </w:rPr>
        <w:tab/>
      </w:r>
      <w:r>
        <w:rPr>
          <w:rFonts w:hint="eastAsia" w:ascii="仿宋" w:hAnsi="仿宋" w:eastAsia="仿宋" w:cs="仿宋"/>
          <w:bCs/>
          <w:sz w:val="28"/>
          <w:szCs w:val="28"/>
        </w:rPr>
        <w:t>&lt;600</w:t>
      </w:r>
      <w:r>
        <w:rPr>
          <w:rFonts w:hint="eastAsia" w:ascii="仿宋" w:hAnsi="仿宋" w:eastAsia="仿宋" w:cs="仿宋"/>
          <w:bCs/>
          <w:sz w:val="28"/>
          <w:szCs w:val="28"/>
        </w:rPr>
        <w:tab/>
      </w:r>
      <w:r>
        <w:rPr>
          <w:rFonts w:hint="eastAsia" w:ascii="仿宋" w:hAnsi="仿宋" w:eastAsia="仿宋" w:cs="仿宋"/>
          <w:bCs/>
          <w:sz w:val="28"/>
          <w:szCs w:val="28"/>
        </w:rPr>
        <w:t>mg/L</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总碱度</w:t>
      </w:r>
      <w:r>
        <w:rPr>
          <w:rFonts w:hint="eastAsia" w:ascii="仿宋" w:hAnsi="仿宋" w:eastAsia="仿宋" w:cs="仿宋"/>
          <w:bCs/>
          <w:sz w:val="28"/>
          <w:szCs w:val="28"/>
        </w:rPr>
        <w:tab/>
      </w:r>
      <w:r>
        <w:rPr>
          <w:rFonts w:hint="eastAsia" w:ascii="仿宋" w:hAnsi="仿宋" w:eastAsia="仿宋" w:cs="仿宋"/>
          <w:bCs/>
          <w:sz w:val="28"/>
          <w:szCs w:val="28"/>
        </w:rPr>
        <w:t>&lt;600</w:t>
      </w:r>
      <w:r>
        <w:rPr>
          <w:rFonts w:hint="eastAsia" w:ascii="仿宋" w:hAnsi="仿宋" w:eastAsia="仿宋" w:cs="仿宋"/>
          <w:bCs/>
          <w:sz w:val="28"/>
          <w:szCs w:val="28"/>
        </w:rPr>
        <w:tab/>
      </w:r>
      <w:r>
        <w:rPr>
          <w:rFonts w:hint="eastAsia" w:ascii="仿宋" w:hAnsi="仿宋" w:eastAsia="仿宋" w:cs="仿宋"/>
          <w:bCs/>
          <w:sz w:val="28"/>
          <w:szCs w:val="28"/>
        </w:rPr>
        <w:t>&lt;600</w:t>
      </w:r>
      <w:r>
        <w:rPr>
          <w:rFonts w:hint="eastAsia" w:ascii="仿宋" w:hAnsi="仿宋" w:eastAsia="仿宋" w:cs="仿宋"/>
          <w:bCs/>
          <w:sz w:val="28"/>
          <w:szCs w:val="28"/>
        </w:rPr>
        <w:tab/>
      </w:r>
      <w:r>
        <w:rPr>
          <w:rFonts w:hint="eastAsia" w:ascii="仿宋" w:hAnsi="仿宋" w:eastAsia="仿宋" w:cs="仿宋"/>
          <w:bCs/>
          <w:sz w:val="28"/>
          <w:szCs w:val="28"/>
        </w:rPr>
        <w:t>mg/L</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氯离子</w:t>
      </w:r>
      <w:r>
        <w:rPr>
          <w:rFonts w:hint="eastAsia" w:ascii="仿宋" w:hAnsi="仿宋" w:eastAsia="仿宋" w:cs="仿宋"/>
          <w:bCs/>
          <w:sz w:val="28"/>
          <w:szCs w:val="28"/>
        </w:rPr>
        <w:tab/>
      </w:r>
      <w:r>
        <w:rPr>
          <w:rFonts w:hint="eastAsia" w:ascii="仿宋" w:hAnsi="仿宋" w:eastAsia="仿宋" w:cs="仿宋"/>
          <w:bCs/>
          <w:sz w:val="28"/>
          <w:szCs w:val="28"/>
        </w:rPr>
        <w:t>&lt;300</w:t>
      </w:r>
      <w:r>
        <w:rPr>
          <w:rFonts w:hint="eastAsia" w:ascii="仿宋" w:hAnsi="仿宋" w:eastAsia="仿宋" w:cs="仿宋"/>
          <w:bCs/>
          <w:sz w:val="28"/>
          <w:szCs w:val="28"/>
        </w:rPr>
        <w:tab/>
      </w:r>
      <w:r>
        <w:rPr>
          <w:rFonts w:hint="eastAsia" w:ascii="仿宋" w:hAnsi="仿宋" w:eastAsia="仿宋" w:cs="仿宋"/>
          <w:bCs/>
          <w:sz w:val="28"/>
          <w:szCs w:val="28"/>
        </w:rPr>
        <w:t>&lt;200</w:t>
      </w:r>
      <w:r>
        <w:rPr>
          <w:rFonts w:hint="eastAsia" w:ascii="仿宋" w:hAnsi="仿宋" w:eastAsia="仿宋" w:cs="仿宋"/>
          <w:bCs/>
          <w:sz w:val="28"/>
          <w:szCs w:val="28"/>
        </w:rPr>
        <w:tab/>
      </w:r>
      <w:r>
        <w:rPr>
          <w:rFonts w:hint="eastAsia" w:ascii="仿宋" w:hAnsi="仿宋" w:eastAsia="仿宋" w:cs="仿宋"/>
          <w:bCs/>
          <w:sz w:val="28"/>
          <w:szCs w:val="28"/>
        </w:rPr>
        <w:t>mg/L</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铁离子</w:t>
      </w:r>
      <w:r>
        <w:rPr>
          <w:rFonts w:hint="eastAsia" w:ascii="仿宋" w:hAnsi="仿宋" w:eastAsia="仿宋" w:cs="仿宋"/>
          <w:bCs/>
          <w:sz w:val="28"/>
          <w:szCs w:val="28"/>
        </w:rPr>
        <w:tab/>
      </w:r>
      <w:r>
        <w:rPr>
          <w:rFonts w:hint="eastAsia" w:ascii="仿宋" w:hAnsi="仿宋" w:eastAsia="仿宋" w:cs="仿宋"/>
          <w:bCs/>
          <w:sz w:val="28"/>
          <w:szCs w:val="28"/>
        </w:rPr>
        <w:t>&lt;1.0</w:t>
      </w:r>
      <w:r>
        <w:rPr>
          <w:rFonts w:hint="eastAsia" w:ascii="仿宋" w:hAnsi="仿宋" w:eastAsia="仿宋" w:cs="仿宋"/>
          <w:bCs/>
          <w:sz w:val="28"/>
          <w:szCs w:val="28"/>
        </w:rPr>
        <w:tab/>
      </w:r>
      <w:r>
        <w:rPr>
          <w:rFonts w:hint="eastAsia" w:ascii="仿宋" w:hAnsi="仿宋" w:eastAsia="仿宋" w:cs="仿宋"/>
          <w:bCs/>
          <w:sz w:val="28"/>
          <w:szCs w:val="28"/>
        </w:rPr>
        <w:t>&lt;1.0</w:t>
      </w:r>
      <w:r>
        <w:rPr>
          <w:rFonts w:hint="eastAsia" w:ascii="仿宋" w:hAnsi="仿宋" w:eastAsia="仿宋" w:cs="仿宋"/>
          <w:bCs/>
          <w:sz w:val="28"/>
          <w:szCs w:val="28"/>
        </w:rPr>
        <w:tab/>
      </w:r>
      <w:r>
        <w:rPr>
          <w:rFonts w:hint="eastAsia" w:ascii="仿宋" w:hAnsi="仿宋" w:eastAsia="仿宋" w:cs="仿宋"/>
          <w:bCs/>
          <w:sz w:val="28"/>
          <w:szCs w:val="28"/>
        </w:rPr>
        <w:t>mg/L</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铜离子</w:t>
      </w:r>
      <w:r>
        <w:rPr>
          <w:rFonts w:hint="eastAsia" w:ascii="仿宋" w:hAnsi="仿宋" w:eastAsia="仿宋" w:cs="仿宋"/>
          <w:bCs/>
          <w:sz w:val="28"/>
          <w:szCs w:val="28"/>
        </w:rPr>
        <w:tab/>
      </w:r>
      <w:r>
        <w:rPr>
          <w:rFonts w:hint="eastAsia" w:ascii="仿宋" w:hAnsi="仿宋" w:eastAsia="仿宋" w:cs="仿宋"/>
          <w:bCs/>
          <w:sz w:val="28"/>
          <w:szCs w:val="28"/>
        </w:rPr>
        <w:t>&lt;0.1</w:t>
      </w:r>
      <w:r>
        <w:rPr>
          <w:rFonts w:hint="eastAsia" w:ascii="仿宋" w:hAnsi="仿宋" w:eastAsia="仿宋" w:cs="仿宋"/>
          <w:bCs/>
          <w:sz w:val="28"/>
          <w:szCs w:val="28"/>
        </w:rPr>
        <w:tab/>
      </w:r>
      <w:r>
        <w:rPr>
          <w:rFonts w:hint="eastAsia" w:ascii="仿宋" w:hAnsi="仿宋" w:eastAsia="仿宋" w:cs="仿宋"/>
          <w:bCs/>
          <w:sz w:val="28"/>
          <w:szCs w:val="28"/>
        </w:rPr>
        <w:t>&lt;0.1</w:t>
      </w:r>
      <w:r>
        <w:rPr>
          <w:rFonts w:hint="eastAsia" w:ascii="仿宋" w:hAnsi="仿宋" w:eastAsia="仿宋" w:cs="仿宋"/>
          <w:bCs/>
          <w:sz w:val="28"/>
          <w:szCs w:val="28"/>
        </w:rPr>
        <w:tab/>
      </w:r>
      <w:r>
        <w:rPr>
          <w:rFonts w:hint="eastAsia" w:ascii="仿宋" w:hAnsi="仿宋" w:eastAsia="仿宋" w:cs="仿宋"/>
          <w:bCs/>
          <w:sz w:val="28"/>
          <w:szCs w:val="28"/>
        </w:rPr>
        <w:t>mg/L</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   冷冻腐蚀率：碳钢 &lt;0.1mm/a     铜及铜合金 &lt;0.005mm/a</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9、管道系统</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9.1  日常巡查管道系统，对关键部位阀门、过滤器、压力表、温度计、保温情况进行检查维护及更换修理。</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9.2  巡查、维修需做相应记录。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10、资料档案建立</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10.1  建立完善各类空调设备的运行、维护保养及检修档案。</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11、值班人员职责</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11.1  制定值守方案，应急处理方案及岗位职责，要求持证上岗。</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11.2  按规定时间根据负荷情况开、停空调机组，调整运行模式。</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11.3  定时查看空调机组运行情况并做好数据记录。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11.4  按照空调设备巡查规定进行巡检，发现问题及时反映、及时修复，做好相应记录。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11.5  按照空调设备保养计划，定期对空调设备及装置进行维护保养，做好相应记录。</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11.6  安排24小时值班，食宿自理。保障医院中央空调系统正常运行，维保人员应遵守院方管理制度，充分尊重院方意见，与院方密切协调配合，完成日常维护保养工作。</w:t>
      </w:r>
    </w:p>
    <w:p>
      <w:pPr>
        <w:spacing w:line="500" w:lineRule="exact"/>
        <w:ind w:firstLine="560" w:firstLineChars="200"/>
        <w:rPr>
          <w:rFonts w:hint="eastAsia" w:ascii="仿宋" w:hAnsi="仿宋" w:eastAsia="仿宋" w:cs="仿宋"/>
          <w:bCs/>
          <w:sz w:val="28"/>
          <w:szCs w:val="28"/>
          <w:lang w:eastAsia="zh-CN"/>
        </w:rPr>
      </w:pPr>
      <w:r>
        <w:rPr>
          <w:rFonts w:hint="eastAsia" w:ascii="仿宋" w:hAnsi="仿宋" w:eastAsia="仿宋" w:cs="仿宋"/>
          <w:b w:val="0"/>
          <w:bCs/>
          <w:sz w:val="28"/>
          <w:szCs w:val="28"/>
          <w:lang w:val="en-US" w:eastAsia="zh-CN"/>
        </w:rPr>
        <w:t>12.</w:t>
      </w:r>
      <w:r>
        <w:rPr>
          <w:rFonts w:hint="eastAsia" w:ascii="仿宋" w:hAnsi="仿宋" w:eastAsia="仿宋" w:cs="仿宋"/>
          <w:b w:val="0"/>
          <w:bCs/>
          <w:sz w:val="28"/>
          <w:szCs w:val="28"/>
        </w:rPr>
        <w:t>运维</w:t>
      </w:r>
      <w:r>
        <w:rPr>
          <w:rFonts w:hint="eastAsia" w:ascii="仿宋" w:hAnsi="仿宋" w:eastAsia="仿宋" w:cs="仿宋"/>
          <w:b w:val="0"/>
          <w:bCs/>
          <w:sz w:val="28"/>
          <w:szCs w:val="28"/>
          <w:lang w:eastAsia="zh-CN"/>
        </w:rPr>
        <w:t>人员</w:t>
      </w:r>
      <w:r>
        <w:rPr>
          <w:rFonts w:hint="eastAsia" w:ascii="仿宋" w:hAnsi="仿宋" w:eastAsia="仿宋" w:cs="仿宋"/>
          <w:b w:val="0"/>
          <w:bCs/>
          <w:sz w:val="28"/>
          <w:szCs w:val="28"/>
        </w:rPr>
        <w:t>要求</w:t>
      </w:r>
      <w:r>
        <w:rPr>
          <w:rFonts w:hint="eastAsia" w:ascii="仿宋" w:hAnsi="仿宋" w:eastAsia="仿宋" w:cs="仿宋"/>
          <w:b w:val="0"/>
          <w:bCs/>
          <w:sz w:val="28"/>
          <w:szCs w:val="28"/>
          <w:lang w:eastAsia="zh-CN"/>
        </w:rPr>
        <w:t>：</w:t>
      </w:r>
      <w:r>
        <w:rPr>
          <w:rFonts w:hint="eastAsia" w:ascii="仿宋" w:hAnsi="仿宋" w:eastAsia="仿宋" w:cs="仿宋"/>
          <w:sz w:val="28"/>
          <w:szCs w:val="28"/>
        </w:rPr>
        <w:t>投入本项目的技术人员不少于五人</w:t>
      </w:r>
      <w:r>
        <w:rPr>
          <w:rFonts w:hint="eastAsia" w:ascii="仿宋" w:hAnsi="仿宋" w:eastAsia="仿宋" w:cs="仿宋"/>
          <w:sz w:val="28"/>
          <w:szCs w:val="28"/>
          <w:lang w:eastAsia="zh-CN"/>
        </w:rPr>
        <w:t>并</w:t>
      </w:r>
      <w:r>
        <w:rPr>
          <w:rFonts w:hint="eastAsia" w:ascii="仿宋" w:hAnsi="仿宋" w:eastAsia="仿宋" w:cs="仿宋"/>
          <w:sz w:val="28"/>
          <w:szCs w:val="28"/>
        </w:rPr>
        <w:t>具有国家相关部门许可的制冷职业准操证（中华人民共和国特种作业操作证）</w:t>
      </w:r>
      <w:r>
        <w:rPr>
          <w:rFonts w:hint="eastAsia" w:ascii="仿宋" w:hAnsi="仿宋" w:eastAsia="仿宋" w:cs="仿宋"/>
          <w:sz w:val="28"/>
          <w:szCs w:val="28"/>
          <w:lang w:eastAsia="zh-CN"/>
        </w:rPr>
        <w:t>，</w:t>
      </w:r>
      <w:r>
        <w:rPr>
          <w:rFonts w:hint="eastAsia" w:ascii="仿宋" w:hAnsi="仿宋" w:eastAsia="仿宋" w:cs="仿宋"/>
          <w:sz w:val="28"/>
          <w:szCs w:val="28"/>
        </w:rPr>
        <w:t>考取低压电工特种作业操作证</w:t>
      </w:r>
      <w:r>
        <w:rPr>
          <w:rFonts w:hint="eastAsia" w:ascii="仿宋" w:hAnsi="仿宋" w:eastAsia="仿宋" w:cs="仿宋"/>
          <w:sz w:val="28"/>
          <w:szCs w:val="28"/>
          <w:lang w:eastAsia="zh-CN"/>
        </w:rPr>
        <w:t>人员不得少于</w:t>
      </w:r>
      <w:r>
        <w:rPr>
          <w:rFonts w:hint="eastAsia" w:ascii="仿宋" w:hAnsi="仿宋" w:eastAsia="仿宋" w:cs="仿宋"/>
          <w:sz w:val="28"/>
          <w:szCs w:val="28"/>
          <w:lang w:val="en-US" w:eastAsia="zh-CN"/>
        </w:rPr>
        <w:t>2名</w:t>
      </w:r>
      <w:r>
        <w:rPr>
          <w:rFonts w:hint="eastAsia" w:ascii="仿宋" w:hAnsi="仿宋" w:eastAsia="仿宋" w:cs="仿宋"/>
          <w:sz w:val="28"/>
          <w:szCs w:val="28"/>
          <w:lang w:eastAsia="zh-CN"/>
        </w:rPr>
        <w:t>。</w:t>
      </w:r>
    </w:p>
    <w:sectPr>
      <w:headerReference r:id="rId3" w:type="default"/>
      <w:footerReference r:id="rId4" w:type="default"/>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txbx>
                      <w:txbxContent>
                        <w:p>
                          <w:pPr>
                            <w:pStyle w:val="3"/>
                          </w:pPr>
                          <w:r>
                            <w:fldChar w:fldCharType="begin"/>
                          </w:r>
                          <w:r>
                            <w:instrText xml:space="preserve"> PAGE  \* MERGEFORMAT </w:instrText>
                          </w:r>
                          <w:r>
                            <w:fldChar w:fldCharType="separate"/>
                          </w:r>
                          <w:r>
                            <w:t>13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PlfknQAAAAAwEAAA8AAAAAAAAAAQAgAAAAIgAAAGRycy9kb3du&#10;cmV2LnhtbFBLAQIUABQAAAAIAIdO4kBqzqphzgEAAJcDAAAOAAAAAAAAAAEAIAAAAB8BAABkcnMv&#10;ZTJvRG9jLnhtbFBLBQYAAAAABgAGAFkBAABfBQ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zMDgyODYwN2FkZDc2MGZmYzU0NjQ5OWM5N2EyMDUifQ=="/>
  </w:docVars>
  <w:rsids>
    <w:rsidRoot w:val="0044329B"/>
    <w:rsid w:val="00027765"/>
    <w:rsid w:val="000500E6"/>
    <w:rsid w:val="0006066A"/>
    <w:rsid w:val="000C2F1D"/>
    <w:rsid w:val="00100017"/>
    <w:rsid w:val="00105496"/>
    <w:rsid w:val="001611E8"/>
    <w:rsid w:val="0018099E"/>
    <w:rsid w:val="00181023"/>
    <w:rsid w:val="001C000A"/>
    <w:rsid w:val="001F7E5B"/>
    <w:rsid w:val="0020354B"/>
    <w:rsid w:val="002367C0"/>
    <w:rsid w:val="002461D2"/>
    <w:rsid w:val="0029670B"/>
    <w:rsid w:val="002B13AA"/>
    <w:rsid w:val="00346D1E"/>
    <w:rsid w:val="00347C74"/>
    <w:rsid w:val="00357C03"/>
    <w:rsid w:val="00360D68"/>
    <w:rsid w:val="00380CFB"/>
    <w:rsid w:val="003938F1"/>
    <w:rsid w:val="00394F79"/>
    <w:rsid w:val="0044329B"/>
    <w:rsid w:val="004A1174"/>
    <w:rsid w:val="004E70A7"/>
    <w:rsid w:val="00506514"/>
    <w:rsid w:val="00516EC2"/>
    <w:rsid w:val="00530582"/>
    <w:rsid w:val="00566A50"/>
    <w:rsid w:val="0059044D"/>
    <w:rsid w:val="005C0E43"/>
    <w:rsid w:val="005E47D9"/>
    <w:rsid w:val="00671753"/>
    <w:rsid w:val="006D58ED"/>
    <w:rsid w:val="00726750"/>
    <w:rsid w:val="007C783B"/>
    <w:rsid w:val="00810F69"/>
    <w:rsid w:val="00842E40"/>
    <w:rsid w:val="008B4176"/>
    <w:rsid w:val="008C61C2"/>
    <w:rsid w:val="008D0188"/>
    <w:rsid w:val="00936FF7"/>
    <w:rsid w:val="00967D03"/>
    <w:rsid w:val="009A3679"/>
    <w:rsid w:val="009F2E7D"/>
    <w:rsid w:val="00A052D5"/>
    <w:rsid w:val="00A80258"/>
    <w:rsid w:val="00B47573"/>
    <w:rsid w:val="00B6051B"/>
    <w:rsid w:val="00C66809"/>
    <w:rsid w:val="00D01C92"/>
    <w:rsid w:val="00D15A42"/>
    <w:rsid w:val="00D54388"/>
    <w:rsid w:val="00D83729"/>
    <w:rsid w:val="00DF626A"/>
    <w:rsid w:val="00E21CBC"/>
    <w:rsid w:val="00E95A7B"/>
    <w:rsid w:val="00ED780C"/>
    <w:rsid w:val="00F6717D"/>
    <w:rsid w:val="00FD0596"/>
    <w:rsid w:val="016025FC"/>
    <w:rsid w:val="01675739"/>
    <w:rsid w:val="03365BA6"/>
    <w:rsid w:val="039F04AB"/>
    <w:rsid w:val="041322A8"/>
    <w:rsid w:val="04242C6F"/>
    <w:rsid w:val="042711AF"/>
    <w:rsid w:val="0429209A"/>
    <w:rsid w:val="04CE1B5A"/>
    <w:rsid w:val="04F01EE9"/>
    <w:rsid w:val="050F6813"/>
    <w:rsid w:val="05452235"/>
    <w:rsid w:val="056B232F"/>
    <w:rsid w:val="058F34B0"/>
    <w:rsid w:val="059F37E4"/>
    <w:rsid w:val="05A51A96"/>
    <w:rsid w:val="061144C4"/>
    <w:rsid w:val="061F7010"/>
    <w:rsid w:val="068154EF"/>
    <w:rsid w:val="06BF7AA3"/>
    <w:rsid w:val="06D00009"/>
    <w:rsid w:val="07990258"/>
    <w:rsid w:val="07C109FB"/>
    <w:rsid w:val="07E05A71"/>
    <w:rsid w:val="08191757"/>
    <w:rsid w:val="084A15E3"/>
    <w:rsid w:val="08825E91"/>
    <w:rsid w:val="089A24D1"/>
    <w:rsid w:val="08BB636A"/>
    <w:rsid w:val="08EE4992"/>
    <w:rsid w:val="08F301FA"/>
    <w:rsid w:val="097C614D"/>
    <w:rsid w:val="0A424F95"/>
    <w:rsid w:val="0A7419C7"/>
    <w:rsid w:val="0B113BE0"/>
    <w:rsid w:val="0B633415"/>
    <w:rsid w:val="0C70369D"/>
    <w:rsid w:val="0CB90E13"/>
    <w:rsid w:val="0D7935EE"/>
    <w:rsid w:val="0E364E11"/>
    <w:rsid w:val="0EB72B9D"/>
    <w:rsid w:val="0F563291"/>
    <w:rsid w:val="0F8F5B46"/>
    <w:rsid w:val="10004A5C"/>
    <w:rsid w:val="1057106E"/>
    <w:rsid w:val="10705E8C"/>
    <w:rsid w:val="10D77CFD"/>
    <w:rsid w:val="10DE709A"/>
    <w:rsid w:val="10DF329E"/>
    <w:rsid w:val="10E01064"/>
    <w:rsid w:val="111869A1"/>
    <w:rsid w:val="11531836"/>
    <w:rsid w:val="11A30BE6"/>
    <w:rsid w:val="11DA1F57"/>
    <w:rsid w:val="12AA3547"/>
    <w:rsid w:val="12AC1A6F"/>
    <w:rsid w:val="12B26A30"/>
    <w:rsid w:val="12BD3BA2"/>
    <w:rsid w:val="13765CAF"/>
    <w:rsid w:val="137C2B2B"/>
    <w:rsid w:val="13D94DFA"/>
    <w:rsid w:val="140724BA"/>
    <w:rsid w:val="141A458B"/>
    <w:rsid w:val="142F210F"/>
    <w:rsid w:val="1444190A"/>
    <w:rsid w:val="148D32B1"/>
    <w:rsid w:val="14E05AD6"/>
    <w:rsid w:val="14E629C1"/>
    <w:rsid w:val="156F0BAC"/>
    <w:rsid w:val="15B50D11"/>
    <w:rsid w:val="15CE1DD3"/>
    <w:rsid w:val="15F90B1A"/>
    <w:rsid w:val="16AD18B4"/>
    <w:rsid w:val="17AD4581"/>
    <w:rsid w:val="17B70F5C"/>
    <w:rsid w:val="17BD636A"/>
    <w:rsid w:val="18AD750A"/>
    <w:rsid w:val="18E436BB"/>
    <w:rsid w:val="18F953B8"/>
    <w:rsid w:val="19081349"/>
    <w:rsid w:val="199A007A"/>
    <w:rsid w:val="1A613215"/>
    <w:rsid w:val="1A892FEE"/>
    <w:rsid w:val="1AD86FBF"/>
    <w:rsid w:val="1B0F6A72"/>
    <w:rsid w:val="1C450915"/>
    <w:rsid w:val="1C7E0A82"/>
    <w:rsid w:val="1CC63804"/>
    <w:rsid w:val="1D09792B"/>
    <w:rsid w:val="1D1F24CA"/>
    <w:rsid w:val="1D407C54"/>
    <w:rsid w:val="1D783EB0"/>
    <w:rsid w:val="1D813BCE"/>
    <w:rsid w:val="1DD12460"/>
    <w:rsid w:val="1E1B6328"/>
    <w:rsid w:val="1E873E1E"/>
    <w:rsid w:val="1E8F555A"/>
    <w:rsid w:val="1E9F62B7"/>
    <w:rsid w:val="1F9951FF"/>
    <w:rsid w:val="1FA560B1"/>
    <w:rsid w:val="2000527E"/>
    <w:rsid w:val="20183C6D"/>
    <w:rsid w:val="20E047E5"/>
    <w:rsid w:val="20EF2BFD"/>
    <w:rsid w:val="21580AF7"/>
    <w:rsid w:val="21881B96"/>
    <w:rsid w:val="21DC13D3"/>
    <w:rsid w:val="22357E25"/>
    <w:rsid w:val="22603DB2"/>
    <w:rsid w:val="2277717A"/>
    <w:rsid w:val="22CF306F"/>
    <w:rsid w:val="22D12F02"/>
    <w:rsid w:val="239B6337"/>
    <w:rsid w:val="239F1238"/>
    <w:rsid w:val="23AA7C57"/>
    <w:rsid w:val="244A2F6C"/>
    <w:rsid w:val="244B45EE"/>
    <w:rsid w:val="246102B6"/>
    <w:rsid w:val="246C4D99"/>
    <w:rsid w:val="246F652F"/>
    <w:rsid w:val="24B54E22"/>
    <w:rsid w:val="250A25AC"/>
    <w:rsid w:val="2562487F"/>
    <w:rsid w:val="259D0E7A"/>
    <w:rsid w:val="26A70F08"/>
    <w:rsid w:val="26C166FD"/>
    <w:rsid w:val="27043CE0"/>
    <w:rsid w:val="2733263C"/>
    <w:rsid w:val="27D5472E"/>
    <w:rsid w:val="27FE6547"/>
    <w:rsid w:val="281318C7"/>
    <w:rsid w:val="285A5748"/>
    <w:rsid w:val="29765C12"/>
    <w:rsid w:val="298C7B83"/>
    <w:rsid w:val="29C91A5C"/>
    <w:rsid w:val="29E10880"/>
    <w:rsid w:val="2A04244C"/>
    <w:rsid w:val="2ABA4A4D"/>
    <w:rsid w:val="2AC03AC1"/>
    <w:rsid w:val="2AF904B9"/>
    <w:rsid w:val="2BE30AD3"/>
    <w:rsid w:val="2BEC3CFB"/>
    <w:rsid w:val="2C4A488B"/>
    <w:rsid w:val="2C70553A"/>
    <w:rsid w:val="2C7C088B"/>
    <w:rsid w:val="2CD75B8F"/>
    <w:rsid w:val="2CE657FC"/>
    <w:rsid w:val="2D7003E5"/>
    <w:rsid w:val="2DE61DF8"/>
    <w:rsid w:val="2E222864"/>
    <w:rsid w:val="2E2F36B9"/>
    <w:rsid w:val="2E6B420B"/>
    <w:rsid w:val="2EA87E36"/>
    <w:rsid w:val="2EBD3894"/>
    <w:rsid w:val="2F210FA5"/>
    <w:rsid w:val="2F7822EE"/>
    <w:rsid w:val="3058461C"/>
    <w:rsid w:val="309521BA"/>
    <w:rsid w:val="30BF2E26"/>
    <w:rsid w:val="30F32F8F"/>
    <w:rsid w:val="312D4AC6"/>
    <w:rsid w:val="31381B80"/>
    <w:rsid w:val="31644F41"/>
    <w:rsid w:val="316D0551"/>
    <w:rsid w:val="31813D45"/>
    <w:rsid w:val="31C9048D"/>
    <w:rsid w:val="3207424B"/>
    <w:rsid w:val="320E6880"/>
    <w:rsid w:val="322A7F39"/>
    <w:rsid w:val="325F5E35"/>
    <w:rsid w:val="328500DE"/>
    <w:rsid w:val="328C0BF4"/>
    <w:rsid w:val="32BA13D2"/>
    <w:rsid w:val="331035D3"/>
    <w:rsid w:val="331C40C2"/>
    <w:rsid w:val="334943EF"/>
    <w:rsid w:val="340F380E"/>
    <w:rsid w:val="344A059B"/>
    <w:rsid w:val="349D36E7"/>
    <w:rsid w:val="350927F8"/>
    <w:rsid w:val="35186EDB"/>
    <w:rsid w:val="351C6538"/>
    <w:rsid w:val="357065AB"/>
    <w:rsid w:val="35973921"/>
    <w:rsid w:val="360E71E3"/>
    <w:rsid w:val="364B495C"/>
    <w:rsid w:val="36BB79E4"/>
    <w:rsid w:val="36BE4BF8"/>
    <w:rsid w:val="37144D14"/>
    <w:rsid w:val="37561444"/>
    <w:rsid w:val="375C3BA8"/>
    <w:rsid w:val="37880C78"/>
    <w:rsid w:val="37BC518B"/>
    <w:rsid w:val="37D22C05"/>
    <w:rsid w:val="380325FF"/>
    <w:rsid w:val="380B25BB"/>
    <w:rsid w:val="385201EA"/>
    <w:rsid w:val="38967521"/>
    <w:rsid w:val="38A547BD"/>
    <w:rsid w:val="38C5663B"/>
    <w:rsid w:val="38D15012"/>
    <w:rsid w:val="3971469F"/>
    <w:rsid w:val="397C0635"/>
    <w:rsid w:val="39E11825"/>
    <w:rsid w:val="3B6B3648"/>
    <w:rsid w:val="3B822B94"/>
    <w:rsid w:val="3B9D352A"/>
    <w:rsid w:val="3BF375EE"/>
    <w:rsid w:val="3C0161AE"/>
    <w:rsid w:val="3C2F408B"/>
    <w:rsid w:val="3C8841DA"/>
    <w:rsid w:val="3CCC056A"/>
    <w:rsid w:val="3CD4741F"/>
    <w:rsid w:val="3CE5162C"/>
    <w:rsid w:val="3CF950D8"/>
    <w:rsid w:val="3D4F2F4A"/>
    <w:rsid w:val="3D581DFE"/>
    <w:rsid w:val="3D687322"/>
    <w:rsid w:val="3DDD67A7"/>
    <w:rsid w:val="3DFE0CCD"/>
    <w:rsid w:val="3E2919ED"/>
    <w:rsid w:val="3E7679A2"/>
    <w:rsid w:val="3E7C7D6E"/>
    <w:rsid w:val="3F0D5B16"/>
    <w:rsid w:val="3F45594F"/>
    <w:rsid w:val="3F4F5483"/>
    <w:rsid w:val="3F697AB9"/>
    <w:rsid w:val="3FA736D7"/>
    <w:rsid w:val="3FDA3B49"/>
    <w:rsid w:val="3FE0060A"/>
    <w:rsid w:val="3FE1257F"/>
    <w:rsid w:val="408829FA"/>
    <w:rsid w:val="410B53D9"/>
    <w:rsid w:val="41344930"/>
    <w:rsid w:val="41C775A9"/>
    <w:rsid w:val="42181AE3"/>
    <w:rsid w:val="423D6415"/>
    <w:rsid w:val="42485EF4"/>
    <w:rsid w:val="42611755"/>
    <w:rsid w:val="426974FD"/>
    <w:rsid w:val="43822CC1"/>
    <w:rsid w:val="438A6A89"/>
    <w:rsid w:val="4398633B"/>
    <w:rsid w:val="43A145D2"/>
    <w:rsid w:val="43CF6101"/>
    <w:rsid w:val="43E50164"/>
    <w:rsid w:val="43E84EEE"/>
    <w:rsid w:val="44487477"/>
    <w:rsid w:val="448013D2"/>
    <w:rsid w:val="44A771C7"/>
    <w:rsid w:val="45561319"/>
    <w:rsid w:val="4559071C"/>
    <w:rsid w:val="45763746"/>
    <w:rsid w:val="45891863"/>
    <w:rsid w:val="458C7B3A"/>
    <w:rsid w:val="45EC7588"/>
    <w:rsid w:val="463E216F"/>
    <w:rsid w:val="465C32B7"/>
    <w:rsid w:val="46625A9C"/>
    <w:rsid w:val="46635AC3"/>
    <w:rsid w:val="46C71E80"/>
    <w:rsid w:val="46CE1383"/>
    <w:rsid w:val="47021763"/>
    <w:rsid w:val="473B07BC"/>
    <w:rsid w:val="475E42D4"/>
    <w:rsid w:val="478B1DBB"/>
    <w:rsid w:val="478C6A96"/>
    <w:rsid w:val="48011994"/>
    <w:rsid w:val="48662E09"/>
    <w:rsid w:val="48BF0F83"/>
    <w:rsid w:val="48E32AEA"/>
    <w:rsid w:val="48EC0A28"/>
    <w:rsid w:val="494A728F"/>
    <w:rsid w:val="496A099C"/>
    <w:rsid w:val="497E1737"/>
    <w:rsid w:val="497E2BEC"/>
    <w:rsid w:val="498352AE"/>
    <w:rsid w:val="4989621D"/>
    <w:rsid w:val="498B6290"/>
    <w:rsid w:val="49934D2C"/>
    <w:rsid w:val="4A3F24E9"/>
    <w:rsid w:val="4A7B35D0"/>
    <w:rsid w:val="4ADC65D2"/>
    <w:rsid w:val="4B28157B"/>
    <w:rsid w:val="4B2E245A"/>
    <w:rsid w:val="4B793957"/>
    <w:rsid w:val="4B860A10"/>
    <w:rsid w:val="4BA10CB3"/>
    <w:rsid w:val="4BAA5BF0"/>
    <w:rsid w:val="4C577C44"/>
    <w:rsid w:val="4C8B03FA"/>
    <w:rsid w:val="4C910E89"/>
    <w:rsid w:val="4CB7561C"/>
    <w:rsid w:val="4CC0176E"/>
    <w:rsid w:val="4D3E5CE3"/>
    <w:rsid w:val="4D8D78A2"/>
    <w:rsid w:val="4E320449"/>
    <w:rsid w:val="4EC73796"/>
    <w:rsid w:val="4F195165"/>
    <w:rsid w:val="4F1E014D"/>
    <w:rsid w:val="4F447009"/>
    <w:rsid w:val="4F610FE6"/>
    <w:rsid w:val="4FC155E1"/>
    <w:rsid w:val="500A2C8D"/>
    <w:rsid w:val="50EC48E0"/>
    <w:rsid w:val="511931FB"/>
    <w:rsid w:val="518B5720"/>
    <w:rsid w:val="51D3381B"/>
    <w:rsid w:val="52011CB2"/>
    <w:rsid w:val="52110027"/>
    <w:rsid w:val="52271947"/>
    <w:rsid w:val="52E361B6"/>
    <w:rsid w:val="532529D2"/>
    <w:rsid w:val="5375417D"/>
    <w:rsid w:val="53755060"/>
    <w:rsid w:val="53862E4C"/>
    <w:rsid w:val="53EE1651"/>
    <w:rsid w:val="53F32A19"/>
    <w:rsid w:val="54616F8D"/>
    <w:rsid w:val="54730AFE"/>
    <w:rsid w:val="54C65448"/>
    <w:rsid w:val="54E20E50"/>
    <w:rsid w:val="54FE77E3"/>
    <w:rsid w:val="555766DD"/>
    <w:rsid w:val="55801A9A"/>
    <w:rsid w:val="55856DF1"/>
    <w:rsid w:val="561072C2"/>
    <w:rsid w:val="563D5969"/>
    <w:rsid w:val="564F382E"/>
    <w:rsid w:val="56DF0A43"/>
    <w:rsid w:val="576F01BD"/>
    <w:rsid w:val="57947202"/>
    <w:rsid w:val="58526507"/>
    <w:rsid w:val="588C73CC"/>
    <w:rsid w:val="58CE7E5D"/>
    <w:rsid w:val="593D5C3C"/>
    <w:rsid w:val="59617E35"/>
    <w:rsid w:val="59B8535D"/>
    <w:rsid w:val="59E52814"/>
    <w:rsid w:val="59ED372B"/>
    <w:rsid w:val="5A2E04DD"/>
    <w:rsid w:val="5A366BCB"/>
    <w:rsid w:val="5A540DF0"/>
    <w:rsid w:val="5A606F2D"/>
    <w:rsid w:val="5A8706BB"/>
    <w:rsid w:val="5AC506F8"/>
    <w:rsid w:val="5AD76600"/>
    <w:rsid w:val="5ADA550C"/>
    <w:rsid w:val="5B9D3D4B"/>
    <w:rsid w:val="5BCF552A"/>
    <w:rsid w:val="5C11079F"/>
    <w:rsid w:val="5C2C32C9"/>
    <w:rsid w:val="5C335B25"/>
    <w:rsid w:val="5C7D6840"/>
    <w:rsid w:val="5CB860A4"/>
    <w:rsid w:val="5CFB0638"/>
    <w:rsid w:val="5D193697"/>
    <w:rsid w:val="5D2B6790"/>
    <w:rsid w:val="5D4948F4"/>
    <w:rsid w:val="5D6C686A"/>
    <w:rsid w:val="5D793A6F"/>
    <w:rsid w:val="5D846F11"/>
    <w:rsid w:val="5DC3398B"/>
    <w:rsid w:val="5EEC63F2"/>
    <w:rsid w:val="5F555D46"/>
    <w:rsid w:val="5FD70E51"/>
    <w:rsid w:val="5FFE1F39"/>
    <w:rsid w:val="5FFE63DD"/>
    <w:rsid w:val="61201E8D"/>
    <w:rsid w:val="61BA27D8"/>
    <w:rsid w:val="61C512AF"/>
    <w:rsid w:val="61F95180"/>
    <w:rsid w:val="6206630E"/>
    <w:rsid w:val="62EB174B"/>
    <w:rsid w:val="632C14B3"/>
    <w:rsid w:val="635B18FE"/>
    <w:rsid w:val="63713BC6"/>
    <w:rsid w:val="64193A10"/>
    <w:rsid w:val="64540CC2"/>
    <w:rsid w:val="6507380B"/>
    <w:rsid w:val="65206DF6"/>
    <w:rsid w:val="65237CE8"/>
    <w:rsid w:val="65E208C0"/>
    <w:rsid w:val="66346B20"/>
    <w:rsid w:val="66AC6B93"/>
    <w:rsid w:val="66E50C70"/>
    <w:rsid w:val="678F7D6B"/>
    <w:rsid w:val="679A2E90"/>
    <w:rsid w:val="679F5B35"/>
    <w:rsid w:val="67DB6958"/>
    <w:rsid w:val="689F48B8"/>
    <w:rsid w:val="68A439BA"/>
    <w:rsid w:val="692E2C91"/>
    <w:rsid w:val="694C640B"/>
    <w:rsid w:val="6970471C"/>
    <w:rsid w:val="69801C11"/>
    <w:rsid w:val="699F29DF"/>
    <w:rsid w:val="69C3189A"/>
    <w:rsid w:val="6A184540"/>
    <w:rsid w:val="6A2829D5"/>
    <w:rsid w:val="6A4522D4"/>
    <w:rsid w:val="6A496591"/>
    <w:rsid w:val="6ABF213C"/>
    <w:rsid w:val="6AC97FDA"/>
    <w:rsid w:val="6AF04FB0"/>
    <w:rsid w:val="6B1E78E7"/>
    <w:rsid w:val="6B514BA2"/>
    <w:rsid w:val="6B555157"/>
    <w:rsid w:val="6B80414A"/>
    <w:rsid w:val="6BE32742"/>
    <w:rsid w:val="6C22329A"/>
    <w:rsid w:val="6C2A3288"/>
    <w:rsid w:val="6C5E0930"/>
    <w:rsid w:val="6C9B280A"/>
    <w:rsid w:val="6CB93DB8"/>
    <w:rsid w:val="6D064B23"/>
    <w:rsid w:val="6DCC0548"/>
    <w:rsid w:val="6DE73766"/>
    <w:rsid w:val="6E123A6B"/>
    <w:rsid w:val="6E5E7DFE"/>
    <w:rsid w:val="6F347726"/>
    <w:rsid w:val="6F46559C"/>
    <w:rsid w:val="6FB53749"/>
    <w:rsid w:val="6FC2508A"/>
    <w:rsid w:val="707B1061"/>
    <w:rsid w:val="7083104C"/>
    <w:rsid w:val="7093337F"/>
    <w:rsid w:val="70D171F6"/>
    <w:rsid w:val="711F3285"/>
    <w:rsid w:val="7137174F"/>
    <w:rsid w:val="71390011"/>
    <w:rsid w:val="71406630"/>
    <w:rsid w:val="71502811"/>
    <w:rsid w:val="719140A7"/>
    <w:rsid w:val="719B7F30"/>
    <w:rsid w:val="71A4093A"/>
    <w:rsid w:val="71BB412E"/>
    <w:rsid w:val="71C55519"/>
    <w:rsid w:val="71E13395"/>
    <w:rsid w:val="71F72C8D"/>
    <w:rsid w:val="72021D5D"/>
    <w:rsid w:val="72055550"/>
    <w:rsid w:val="723F6B0D"/>
    <w:rsid w:val="7251239D"/>
    <w:rsid w:val="726E2ECE"/>
    <w:rsid w:val="727B566C"/>
    <w:rsid w:val="72A6065A"/>
    <w:rsid w:val="72D03C09"/>
    <w:rsid w:val="72FF004B"/>
    <w:rsid w:val="73741B9C"/>
    <w:rsid w:val="737C0146"/>
    <w:rsid w:val="7382112D"/>
    <w:rsid w:val="73862CFF"/>
    <w:rsid w:val="738B5308"/>
    <w:rsid w:val="73963A48"/>
    <w:rsid w:val="744E7B43"/>
    <w:rsid w:val="74560DC5"/>
    <w:rsid w:val="74CC5418"/>
    <w:rsid w:val="74F75A4B"/>
    <w:rsid w:val="75395352"/>
    <w:rsid w:val="75637F69"/>
    <w:rsid w:val="75767D06"/>
    <w:rsid w:val="75E964EF"/>
    <w:rsid w:val="760B6F95"/>
    <w:rsid w:val="761618F4"/>
    <w:rsid w:val="77743C57"/>
    <w:rsid w:val="77DE5F16"/>
    <w:rsid w:val="78654DF4"/>
    <w:rsid w:val="78837461"/>
    <w:rsid w:val="78931961"/>
    <w:rsid w:val="790A7749"/>
    <w:rsid w:val="79182D24"/>
    <w:rsid w:val="79362FD8"/>
    <w:rsid w:val="79834249"/>
    <w:rsid w:val="7A6C1D9D"/>
    <w:rsid w:val="7AC15E7E"/>
    <w:rsid w:val="7AD33C0D"/>
    <w:rsid w:val="7AD628C2"/>
    <w:rsid w:val="7B426D25"/>
    <w:rsid w:val="7B467D4B"/>
    <w:rsid w:val="7B8D6981"/>
    <w:rsid w:val="7BA07EF1"/>
    <w:rsid w:val="7BC3104E"/>
    <w:rsid w:val="7BF0720F"/>
    <w:rsid w:val="7BF7492E"/>
    <w:rsid w:val="7C12188D"/>
    <w:rsid w:val="7C2E374F"/>
    <w:rsid w:val="7D1510D1"/>
    <w:rsid w:val="7D356551"/>
    <w:rsid w:val="7D566E20"/>
    <w:rsid w:val="7D880904"/>
    <w:rsid w:val="7DC10D1E"/>
    <w:rsid w:val="7DF82266"/>
    <w:rsid w:val="7E3D31E4"/>
    <w:rsid w:val="7E952FDC"/>
    <w:rsid w:val="7EA5419C"/>
    <w:rsid w:val="7EDF5967"/>
    <w:rsid w:val="7F0C458B"/>
    <w:rsid w:val="7F274F59"/>
    <w:rsid w:val="7FB33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uiPriority w:val="0"/>
    <w:pPr>
      <w:spacing w:line="380" w:lineRule="exact"/>
    </w:pPr>
    <w:rPr>
      <w:sz w:val="24"/>
    </w:r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autoRedefine/>
    <w:qFormat/>
    <w:uiPriority w:val="0"/>
    <w:pPr>
      <w:spacing w:beforeAutospacing="1" w:afterAutospacing="1"/>
      <w:jc w:val="left"/>
    </w:pPr>
    <w:rPr>
      <w:rFonts w:asciiTheme="minorHAnsi" w:hAnsiTheme="minorHAnsi" w:eastAsiaTheme="minorEastAsia"/>
      <w:kern w:val="0"/>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autoRedefine/>
    <w:qFormat/>
    <w:uiPriority w:val="0"/>
    <w:rPr>
      <w:b/>
    </w:rPr>
  </w:style>
  <w:style w:type="paragraph" w:customStyle="1" w:styleId="1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13</Pages>
  <Words>7024</Words>
  <Characters>7880</Characters>
  <Lines>65</Lines>
  <Paragraphs>18</Paragraphs>
  <TotalTime>17</TotalTime>
  <ScaleCrop>false</ScaleCrop>
  <LinksUpToDate>false</LinksUpToDate>
  <CharactersWithSpaces>7886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2023-09-01T04:01:00Z</dcterms:created>
  <dc:creator>微软用户</dc:creator>
  <cp:lastModifiedBy>露露</cp:lastModifiedBy>
  <cp:lastPrinted>2023-09-01T03:39:00Z</cp:lastPrinted>
  <dcterms:modified xsi:type="dcterms:W3CDTF">2024-01-04T07:12:58Z</dcterms:modified>
  <dc:title>招标内容及要求</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D7BCD43E39E8417AB25F7E5A7A45792B_12</vt:lpwstr>
  </property>
</Properties>
</file>